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4CD" w:rsidRDefault="004D24CD" w:rsidP="00CE7A3C">
      <w:pPr>
        <w:pStyle w:val="a5"/>
        <w:spacing w:line="240" w:lineRule="auto"/>
        <w:jc w:val="center"/>
        <w:rPr>
          <w:b/>
          <w:color w:val="020C22"/>
          <w:szCs w:val="28"/>
          <w:shd w:val="clear" w:color="auto" w:fill="FEFEFE"/>
        </w:rPr>
      </w:pPr>
    </w:p>
    <w:p w:rsidR="00036FEB" w:rsidRDefault="00655AA3" w:rsidP="00CE7A3C">
      <w:pPr>
        <w:pStyle w:val="a5"/>
        <w:spacing w:line="240" w:lineRule="auto"/>
        <w:jc w:val="center"/>
        <w:rPr>
          <w:b/>
          <w:color w:val="020C22"/>
          <w:szCs w:val="28"/>
          <w:shd w:val="clear" w:color="auto" w:fill="FEFEFE"/>
        </w:rPr>
      </w:pPr>
      <w:r w:rsidRPr="004D24CD">
        <w:rPr>
          <w:b/>
          <w:color w:val="020C22"/>
          <w:szCs w:val="28"/>
          <w:shd w:val="clear" w:color="auto" w:fill="FEFEFE"/>
        </w:rPr>
        <w:t>Сообщение №</w:t>
      </w:r>
      <w:r w:rsidR="00FE09C0">
        <w:rPr>
          <w:b/>
          <w:color w:val="020C22"/>
          <w:szCs w:val="28"/>
          <w:shd w:val="clear" w:color="auto" w:fill="FEFEFE"/>
        </w:rPr>
        <w:t xml:space="preserve"> </w:t>
      </w:r>
      <w:r w:rsidR="009E799E">
        <w:rPr>
          <w:b/>
          <w:color w:val="020C22"/>
          <w:szCs w:val="28"/>
          <w:shd w:val="clear" w:color="auto" w:fill="FEFEFE"/>
        </w:rPr>
        <w:t>3</w:t>
      </w:r>
      <w:r w:rsidRPr="004D24CD">
        <w:rPr>
          <w:b/>
          <w:color w:val="020C22"/>
          <w:szCs w:val="28"/>
          <w:shd w:val="clear" w:color="auto" w:fill="FEFEFE"/>
        </w:rPr>
        <w:t>/20</w:t>
      </w:r>
      <w:r w:rsidR="00FE0450" w:rsidRPr="004D24CD">
        <w:rPr>
          <w:b/>
          <w:color w:val="020C22"/>
          <w:szCs w:val="28"/>
          <w:shd w:val="clear" w:color="auto" w:fill="FEFEFE"/>
        </w:rPr>
        <w:t>2</w:t>
      </w:r>
      <w:r w:rsidR="009E799E">
        <w:rPr>
          <w:b/>
          <w:color w:val="020C22"/>
          <w:szCs w:val="28"/>
          <w:shd w:val="clear" w:color="auto" w:fill="FEFEFE"/>
        </w:rPr>
        <w:t>3</w:t>
      </w:r>
    </w:p>
    <w:p w:rsidR="00655AA3" w:rsidRPr="004D24CD" w:rsidRDefault="00CB3925" w:rsidP="00CE7A3C">
      <w:pPr>
        <w:pStyle w:val="a5"/>
        <w:spacing w:line="240" w:lineRule="auto"/>
        <w:jc w:val="center"/>
        <w:rPr>
          <w:b/>
          <w:color w:val="020C22"/>
          <w:szCs w:val="28"/>
          <w:shd w:val="clear" w:color="auto" w:fill="FEFEFE"/>
        </w:rPr>
      </w:pPr>
      <w:r>
        <w:rPr>
          <w:b/>
          <w:color w:val="020C22"/>
          <w:szCs w:val="28"/>
          <w:shd w:val="clear" w:color="auto" w:fill="FEFEFE"/>
        </w:rPr>
        <w:t xml:space="preserve">о возможном установлении </w:t>
      </w:r>
      <w:r w:rsidR="00655AA3" w:rsidRPr="004D24CD">
        <w:rPr>
          <w:b/>
          <w:color w:val="020C22"/>
          <w:szCs w:val="28"/>
          <w:shd w:val="clear" w:color="auto" w:fill="FEFEFE"/>
        </w:rPr>
        <w:t>публичного сервитута</w:t>
      </w:r>
    </w:p>
    <w:p w:rsidR="00E26BC2" w:rsidRPr="00E26BC2" w:rsidRDefault="00E26BC2" w:rsidP="00CE7A3C">
      <w:pPr>
        <w:pStyle w:val="a5"/>
        <w:spacing w:line="240" w:lineRule="auto"/>
        <w:jc w:val="center"/>
        <w:rPr>
          <w:sz w:val="6"/>
          <w:szCs w:val="6"/>
          <w:lang w:eastAsia="en-US"/>
        </w:rPr>
      </w:pPr>
    </w:p>
    <w:tbl>
      <w:tblPr>
        <w:tblpPr w:leftFromText="180" w:rightFromText="180" w:vertAnchor="page" w:horzAnchor="margin" w:tblpY="249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1"/>
        <w:gridCol w:w="3100"/>
        <w:gridCol w:w="1127"/>
        <w:gridCol w:w="1267"/>
        <w:gridCol w:w="4366"/>
      </w:tblGrid>
      <w:tr w:rsidR="00960147" w:rsidRPr="004D24CD" w:rsidTr="00686CBD">
        <w:trPr>
          <w:trHeight w:val="694"/>
        </w:trPr>
        <w:tc>
          <w:tcPr>
            <w:tcW w:w="283" w:type="pct"/>
          </w:tcPr>
          <w:p w:rsidR="005E2AB6" w:rsidRPr="004D24CD" w:rsidRDefault="005E2AB6" w:rsidP="005E2AB6">
            <w:pPr>
              <w:jc w:val="center"/>
              <w:rPr>
                <w:color w:val="202020"/>
              </w:rPr>
            </w:pPr>
            <w:r>
              <w:rPr>
                <w:color w:val="202020"/>
              </w:rPr>
              <w:t>№ п/п</w:t>
            </w:r>
          </w:p>
        </w:tc>
        <w:tc>
          <w:tcPr>
            <w:tcW w:w="1483" w:type="pct"/>
            <w:shd w:val="clear" w:color="auto" w:fill="auto"/>
            <w:hideMark/>
          </w:tcPr>
          <w:p w:rsidR="005E2AB6" w:rsidRPr="004D24CD" w:rsidRDefault="005E2AB6" w:rsidP="00036FEB">
            <w:pPr>
              <w:jc w:val="center"/>
              <w:rPr>
                <w:color w:val="202020"/>
              </w:rPr>
            </w:pPr>
            <w:r w:rsidRPr="004D24CD">
              <w:rPr>
                <w:color w:val="202020"/>
              </w:rPr>
              <w:t>Адрес или местоположение</w:t>
            </w:r>
          </w:p>
          <w:p w:rsidR="005E2AB6" w:rsidRPr="004D24CD" w:rsidRDefault="005E2AB6" w:rsidP="00036FEB">
            <w:pPr>
              <w:jc w:val="center"/>
              <w:rPr>
                <w:color w:val="202020"/>
              </w:rPr>
            </w:pPr>
            <w:r w:rsidRPr="004D24CD">
              <w:rPr>
                <w:color w:val="202020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5E2AB6" w:rsidRPr="004D24CD" w:rsidRDefault="005E2AB6" w:rsidP="00036FEB">
            <w:pPr>
              <w:jc w:val="center"/>
              <w:rPr>
                <w:color w:val="202020"/>
              </w:rPr>
            </w:pPr>
            <w:r w:rsidRPr="004D24CD">
              <w:rPr>
                <w:color w:val="202020"/>
              </w:rPr>
              <w:t>Площадь (кв. м.)</w:t>
            </w:r>
          </w:p>
        </w:tc>
        <w:tc>
          <w:tcPr>
            <w:tcW w:w="606" w:type="pct"/>
            <w:shd w:val="clear" w:color="auto" w:fill="auto"/>
            <w:hideMark/>
          </w:tcPr>
          <w:p w:rsidR="005E2AB6" w:rsidRPr="004D24CD" w:rsidRDefault="005E2AB6" w:rsidP="00036FEB">
            <w:pPr>
              <w:jc w:val="center"/>
              <w:rPr>
                <w:color w:val="202020"/>
              </w:rPr>
            </w:pPr>
            <w:r w:rsidRPr="004D24CD">
              <w:rPr>
                <w:color w:val="202020"/>
              </w:rPr>
              <w:t>Вид права</w:t>
            </w:r>
          </w:p>
        </w:tc>
        <w:tc>
          <w:tcPr>
            <w:tcW w:w="2089" w:type="pct"/>
            <w:shd w:val="clear" w:color="auto" w:fill="auto"/>
            <w:hideMark/>
          </w:tcPr>
          <w:p w:rsidR="005E2AB6" w:rsidRPr="004D24CD" w:rsidRDefault="005E2AB6" w:rsidP="00036FEB">
            <w:pPr>
              <w:jc w:val="center"/>
              <w:rPr>
                <w:color w:val="020C22"/>
                <w:shd w:val="clear" w:color="auto" w:fill="FEFEFE"/>
              </w:rPr>
            </w:pPr>
            <w:r w:rsidRPr="004D24CD">
              <w:rPr>
                <w:color w:val="202020"/>
              </w:rPr>
              <w:t xml:space="preserve">Цель, для которой </w:t>
            </w:r>
            <w:r w:rsidRPr="004D24CD">
              <w:rPr>
                <w:color w:val="020C22"/>
                <w:shd w:val="clear" w:color="auto" w:fill="FEFEFE"/>
              </w:rPr>
              <w:t xml:space="preserve">устанавливается  </w:t>
            </w:r>
          </w:p>
          <w:p w:rsidR="005E2AB6" w:rsidRPr="004D24CD" w:rsidRDefault="005E2AB6" w:rsidP="00036FEB">
            <w:pPr>
              <w:jc w:val="center"/>
              <w:rPr>
                <w:color w:val="202020"/>
              </w:rPr>
            </w:pPr>
            <w:r w:rsidRPr="004D24CD">
              <w:rPr>
                <w:color w:val="020C22"/>
                <w:shd w:val="clear" w:color="auto" w:fill="FEFEFE"/>
              </w:rPr>
              <w:t>публичный сервитут</w:t>
            </w:r>
          </w:p>
        </w:tc>
      </w:tr>
      <w:tr w:rsidR="003058AC" w:rsidRPr="004D24CD" w:rsidTr="00FA1B8E">
        <w:trPr>
          <w:trHeight w:val="1416"/>
        </w:trPr>
        <w:tc>
          <w:tcPr>
            <w:tcW w:w="283" w:type="pct"/>
          </w:tcPr>
          <w:p w:rsidR="003058AC" w:rsidRPr="00C73A97" w:rsidRDefault="003058AC" w:rsidP="005E2AB6">
            <w:pPr>
              <w:jc w:val="center"/>
              <w:rPr>
                <w:color w:val="000000"/>
              </w:rPr>
            </w:pPr>
          </w:p>
          <w:p w:rsidR="003058AC" w:rsidRPr="00C73A97" w:rsidRDefault="003058AC" w:rsidP="005E2AB6">
            <w:pPr>
              <w:jc w:val="center"/>
              <w:rPr>
                <w:color w:val="000000"/>
              </w:rPr>
            </w:pPr>
          </w:p>
          <w:p w:rsidR="00284C3D" w:rsidRDefault="00284C3D" w:rsidP="005E2AB6">
            <w:pPr>
              <w:jc w:val="center"/>
              <w:rPr>
                <w:color w:val="000000"/>
              </w:rPr>
            </w:pPr>
          </w:p>
          <w:p w:rsidR="00284C3D" w:rsidRDefault="00284C3D" w:rsidP="005E2AB6">
            <w:pPr>
              <w:jc w:val="center"/>
              <w:rPr>
                <w:color w:val="000000"/>
              </w:rPr>
            </w:pPr>
          </w:p>
          <w:p w:rsidR="00284C3D" w:rsidRDefault="00284C3D" w:rsidP="005E2AB6">
            <w:pPr>
              <w:jc w:val="center"/>
              <w:rPr>
                <w:color w:val="000000"/>
              </w:rPr>
            </w:pPr>
          </w:p>
          <w:p w:rsidR="003058AC" w:rsidRPr="00C73A97" w:rsidRDefault="003058AC" w:rsidP="005E2AB6">
            <w:pPr>
              <w:jc w:val="center"/>
              <w:rPr>
                <w:color w:val="000000"/>
              </w:rPr>
            </w:pPr>
            <w:r w:rsidRPr="00C73A97">
              <w:rPr>
                <w:color w:val="000000"/>
              </w:rPr>
              <w:t>1</w:t>
            </w:r>
          </w:p>
        </w:tc>
        <w:tc>
          <w:tcPr>
            <w:tcW w:w="1483" w:type="pct"/>
            <w:shd w:val="clear" w:color="auto" w:fill="auto"/>
          </w:tcPr>
          <w:p w:rsidR="00284C3D" w:rsidRDefault="00284C3D" w:rsidP="004D70CA"/>
          <w:p w:rsidR="00284C3D" w:rsidRDefault="00284C3D" w:rsidP="004D70CA"/>
          <w:p w:rsidR="00284C3D" w:rsidRDefault="00284C3D" w:rsidP="004D70CA"/>
          <w:p w:rsidR="004D70CA" w:rsidRPr="00F33DBE" w:rsidRDefault="004D70CA" w:rsidP="004D70CA">
            <w:r w:rsidRPr="00F33DBE">
              <w:t>Пермский край,</w:t>
            </w:r>
          </w:p>
          <w:p w:rsidR="004D70CA" w:rsidRPr="00F33DBE" w:rsidRDefault="004D70CA" w:rsidP="004D70CA">
            <w:r w:rsidRPr="00F33DBE">
              <w:t>Добрянски</w:t>
            </w:r>
            <w:r>
              <w:t xml:space="preserve">й городской округ, </w:t>
            </w:r>
          </w:p>
          <w:p w:rsidR="003058AC" w:rsidRPr="00F33DBE" w:rsidRDefault="004D70CA" w:rsidP="00284C3D">
            <w:r w:rsidRPr="00F33DBE">
              <w:t>кадастровый квартал 59:18:363020</w:t>
            </w:r>
            <w:r w:rsidR="00284C3D">
              <w:t>1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3058AC" w:rsidRPr="00EF3E3E" w:rsidRDefault="00284C3D" w:rsidP="00036FEB">
            <w:pPr>
              <w:spacing w:line="240" w:lineRule="atLeast"/>
              <w:jc w:val="center"/>
              <w:rPr>
                <w:color w:val="202020"/>
              </w:rPr>
            </w:pPr>
            <w:r>
              <w:rPr>
                <w:color w:val="202020"/>
              </w:rPr>
              <w:t>416</w:t>
            </w:r>
            <w:r w:rsidR="003058AC" w:rsidRPr="00EF3E3E">
              <w:rPr>
                <w:color w:val="202020"/>
              </w:rPr>
              <w:t>*</w:t>
            </w:r>
          </w:p>
          <w:p w:rsidR="003058AC" w:rsidRPr="00EF3E3E" w:rsidRDefault="003058AC" w:rsidP="00036FEB">
            <w:pPr>
              <w:spacing w:line="240" w:lineRule="atLeast"/>
              <w:jc w:val="center"/>
              <w:rPr>
                <w:color w:val="202020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3058AC" w:rsidRPr="00EF3E3E" w:rsidRDefault="003058AC" w:rsidP="00036FEB">
            <w:pPr>
              <w:spacing w:line="240" w:lineRule="atLeast"/>
              <w:jc w:val="center"/>
              <w:rPr>
                <w:color w:val="202020"/>
              </w:rPr>
            </w:pPr>
            <w:r w:rsidRPr="00EF3E3E">
              <w:rPr>
                <w:color w:val="202020"/>
              </w:rPr>
              <w:t>публичный сервитут</w:t>
            </w:r>
          </w:p>
          <w:p w:rsidR="003058AC" w:rsidRPr="00EF3E3E" w:rsidRDefault="003058AC" w:rsidP="00036FEB">
            <w:pPr>
              <w:spacing w:line="240" w:lineRule="atLeast"/>
              <w:jc w:val="center"/>
              <w:rPr>
                <w:color w:val="202020"/>
              </w:rPr>
            </w:pPr>
            <w:r w:rsidRPr="00EF3E3E">
              <w:rPr>
                <w:color w:val="202020"/>
              </w:rPr>
              <w:t>на 49 лет</w:t>
            </w:r>
          </w:p>
        </w:tc>
        <w:tc>
          <w:tcPr>
            <w:tcW w:w="2089" w:type="pct"/>
            <w:shd w:val="clear" w:color="auto" w:fill="auto"/>
            <w:vAlign w:val="center"/>
          </w:tcPr>
          <w:p w:rsidR="00284C3D" w:rsidRDefault="00284C3D" w:rsidP="006529CE">
            <w:pPr>
              <w:jc w:val="center"/>
              <w:rPr>
                <w:color w:val="000000"/>
              </w:rPr>
            </w:pPr>
          </w:p>
          <w:p w:rsidR="003058AC" w:rsidRPr="00EF3E3E" w:rsidRDefault="003058AC" w:rsidP="006529CE">
            <w:pPr>
              <w:jc w:val="center"/>
              <w:rPr>
                <w:color w:val="000000"/>
              </w:rPr>
            </w:pPr>
            <w:r w:rsidRPr="00EF3E3E">
              <w:rPr>
                <w:color w:val="000000"/>
              </w:rPr>
              <w:t>Подключение (технологическое присоединение) к сетям инженерно-технического обеспечения</w:t>
            </w:r>
          </w:p>
          <w:p w:rsidR="003058AC" w:rsidRDefault="003058AC" w:rsidP="00284C3D">
            <w:pPr>
              <w:jc w:val="center"/>
              <w:rPr>
                <w:color w:val="000000"/>
              </w:rPr>
            </w:pPr>
            <w:r w:rsidRPr="00EF3E3E">
              <w:rPr>
                <w:color w:val="000000"/>
              </w:rPr>
              <w:t xml:space="preserve">(Строительство </w:t>
            </w:r>
            <w:r w:rsidR="00284C3D">
              <w:rPr>
                <w:color w:val="000000"/>
              </w:rPr>
              <w:t>объекта «ЛЭП-10</w:t>
            </w:r>
            <w:r w:rsidRPr="00EF3E3E">
              <w:rPr>
                <w:color w:val="000000"/>
              </w:rPr>
              <w:t xml:space="preserve"> </w:t>
            </w:r>
            <w:r w:rsidR="00284C3D">
              <w:rPr>
                <w:color w:val="000000"/>
              </w:rPr>
              <w:t>кВ, присоединяемая к ВЛ</w:t>
            </w:r>
            <w:r w:rsidR="00802C0E">
              <w:rPr>
                <w:color w:val="000000"/>
              </w:rPr>
              <w:t xml:space="preserve">- </w:t>
            </w:r>
            <w:r w:rsidR="00284C3D">
              <w:rPr>
                <w:color w:val="000000"/>
              </w:rPr>
              <w:t xml:space="preserve">10 кВ </w:t>
            </w:r>
            <w:r w:rsidR="00802C0E">
              <w:rPr>
                <w:color w:val="000000"/>
              </w:rPr>
              <w:t>ф.</w:t>
            </w:r>
            <w:r w:rsidR="00284C3D">
              <w:rPr>
                <w:color w:val="000000"/>
              </w:rPr>
              <w:t>1-ПЭ, РУ-10 кВ ТП «Бобки», Пермской ЭЧ. Технологическое присоединение ЭПУ по адресу: Пермский край, Добрянский район, Краснослудское с/п, ООО «Совхоз Всходы», урочище «Под Лабазом»</w:t>
            </w:r>
          </w:p>
          <w:p w:rsidR="00284C3D" w:rsidRPr="00EF3E3E" w:rsidRDefault="00284C3D" w:rsidP="00284C3D">
            <w:pPr>
              <w:jc w:val="center"/>
            </w:pPr>
          </w:p>
        </w:tc>
      </w:tr>
    </w:tbl>
    <w:p w:rsidR="002534F0" w:rsidRPr="004D24CD" w:rsidRDefault="002534F0" w:rsidP="00DA6E7A">
      <w:pPr>
        <w:pStyle w:val="a5"/>
        <w:spacing w:line="240" w:lineRule="atLeast"/>
        <w:rPr>
          <w:sz w:val="26"/>
          <w:szCs w:val="26"/>
          <w:lang w:eastAsia="en-US"/>
        </w:rPr>
      </w:pPr>
      <w:r w:rsidRPr="004D24CD">
        <w:rPr>
          <w:sz w:val="26"/>
          <w:szCs w:val="26"/>
          <w:lang w:eastAsia="en-US"/>
        </w:rPr>
        <w:t>В соответствии со статьей 39.</w:t>
      </w:r>
      <w:r w:rsidR="001E56E9" w:rsidRPr="004D24CD">
        <w:rPr>
          <w:sz w:val="26"/>
          <w:szCs w:val="26"/>
          <w:lang w:eastAsia="en-US"/>
        </w:rPr>
        <w:t>42</w:t>
      </w:r>
      <w:r w:rsidRPr="004D24CD">
        <w:rPr>
          <w:sz w:val="26"/>
          <w:szCs w:val="26"/>
          <w:lang w:eastAsia="en-US"/>
        </w:rPr>
        <w:t xml:space="preserve"> Земельного кодекса </w:t>
      </w:r>
      <w:r w:rsidR="002B2514" w:rsidRPr="004D24CD">
        <w:rPr>
          <w:sz w:val="26"/>
          <w:szCs w:val="26"/>
          <w:lang w:eastAsia="en-US"/>
        </w:rPr>
        <w:t>РФ</w:t>
      </w:r>
      <w:r w:rsidRPr="004D24CD">
        <w:rPr>
          <w:sz w:val="26"/>
          <w:szCs w:val="26"/>
          <w:lang w:eastAsia="en-US"/>
        </w:rPr>
        <w:t xml:space="preserve"> администрация Добрянского </w:t>
      </w:r>
      <w:r w:rsidR="00EB5DC2" w:rsidRPr="004D24CD">
        <w:rPr>
          <w:sz w:val="26"/>
          <w:szCs w:val="26"/>
          <w:lang w:eastAsia="en-US"/>
        </w:rPr>
        <w:t>городского округа</w:t>
      </w:r>
      <w:r w:rsidRPr="004D24CD">
        <w:rPr>
          <w:sz w:val="26"/>
          <w:szCs w:val="26"/>
          <w:lang w:eastAsia="en-US"/>
        </w:rPr>
        <w:t xml:space="preserve"> информирует о </w:t>
      </w:r>
      <w:r w:rsidR="00CB3925">
        <w:rPr>
          <w:color w:val="020C22"/>
          <w:sz w:val="26"/>
          <w:szCs w:val="26"/>
          <w:shd w:val="clear" w:color="auto" w:fill="FEFEFE"/>
        </w:rPr>
        <w:t xml:space="preserve">возможном установлении </w:t>
      </w:r>
      <w:r w:rsidR="00792305" w:rsidRPr="004D24CD">
        <w:rPr>
          <w:color w:val="020C22"/>
          <w:sz w:val="26"/>
          <w:szCs w:val="26"/>
          <w:shd w:val="clear" w:color="auto" w:fill="FEFEFE"/>
        </w:rPr>
        <w:t>публичного сервитута на част</w:t>
      </w:r>
      <w:r w:rsidR="00036FEB">
        <w:rPr>
          <w:color w:val="020C22"/>
          <w:sz w:val="26"/>
          <w:szCs w:val="26"/>
          <w:shd w:val="clear" w:color="auto" w:fill="FEFEFE"/>
        </w:rPr>
        <w:t>и</w:t>
      </w:r>
      <w:r w:rsidR="00792305" w:rsidRPr="004D24CD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036FEB">
        <w:rPr>
          <w:color w:val="020C22"/>
          <w:sz w:val="26"/>
          <w:szCs w:val="26"/>
          <w:shd w:val="clear" w:color="auto" w:fill="FEFEFE"/>
        </w:rPr>
        <w:t>ого</w:t>
      </w:r>
      <w:r w:rsidR="00792305" w:rsidRPr="004D24CD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4D24CD">
        <w:rPr>
          <w:color w:val="020C22"/>
          <w:sz w:val="26"/>
          <w:szCs w:val="26"/>
          <w:shd w:val="clear" w:color="auto" w:fill="FEFEFE"/>
        </w:rPr>
        <w:t>к</w:t>
      </w:r>
      <w:r w:rsidR="00036FEB">
        <w:rPr>
          <w:color w:val="020C22"/>
          <w:sz w:val="26"/>
          <w:szCs w:val="26"/>
          <w:shd w:val="clear" w:color="auto" w:fill="FEFEFE"/>
        </w:rPr>
        <w:t>а</w:t>
      </w:r>
      <w:r w:rsidRPr="004D24CD">
        <w:rPr>
          <w:sz w:val="26"/>
          <w:szCs w:val="26"/>
          <w:lang w:eastAsia="en-US"/>
        </w:rPr>
        <w:t>:</w:t>
      </w:r>
    </w:p>
    <w:p w:rsidR="00525EC4" w:rsidRDefault="009C455E" w:rsidP="00AE78C5">
      <w:pPr>
        <w:jc w:val="both"/>
        <w:rPr>
          <w:color w:val="202020"/>
          <w:sz w:val="10"/>
          <w:szCs w:val="10"/>
        </w:rPr>
      </w:pPr>
      <w:r w:rsidRPr="00525EC4">
        <w:rPr>
          <w:color w:val="202020"/>
          <w:sz w:val="10"/>
          <w:szCs w:val="10"/>
        </w:rPr>
        <w:t xml:space="preserve"> </w:t>
      </w:r>
      <w:r w:rsidR="00D41305" w:rsidRPr="00525EC4">
        <w:rPr>
          <w:color w:val="202020"/>
          <w:sz w:val="10"/>
          <w:szCs w:val="10"/>
        </w:rPr>
        <w:t xml:space="preserve">   </w:t>
      </w:r>
    </w:p>
    <w:p w:rsidR="003058AC" w:rsidRPr="00525EC4" w:rsidRDefault="003058AC" w:rsidP="00AE78C5">
      <w:pPr>
        <w:jc w:val="both"/>
        <w:rPr>
          <w:color w:val="202020"/>
          <w:sz w:val="10"/>
          <w:szCs w:val="10"/>
        </w:rPr>
      </w:pPr>
    </w:p>
    <w:p w:rsidR="004D70CA" w:rsidRDefault="002B2514" w:rsidP="003058AC">
      <w:pPr>
        <w:jc w:val="both"/>
        <w:rPr>
          <w:color w:val="202020"/>
        </w:rPr>
      </w:pPr>
      <w:r w:rsidRPr="00CE7A3C">
        <w:rPr>
          <w:color w:val="202020"/>
        </w:rPr>
        <w:t xml:space="preserve"> </w:t>
      </w:r>
    </w:p>
    <w:p w:rsidR="00C56E4A" w:rsidRDefault="0035266E" w:rsidP="003058AC">
      <w:pPr>
        <w:jc w:val="both"/>
        <w:rPr>
          <w:sz w:val="26"/>
          <w:szCs w:val="26"/>
        </w:rPr>
      </w:pPr>
      <w:r w:rsidRPr="004D24CD">
        <w:rPr>
          <w:color w:val="202020"/>
          <w:sz w:val="26"/>
          <w:szCs w:val="26"/>
        </w:rPr>
        <w:t xml:space="preserve">* </w:t>
      </w:r>
      <w:r w:rsidR="00C56E4A" w:rsidRPr="00A71D54">
        <w:rPr>
          <w:sz w:val="26"/>
          <w:szCs w:val="26"/>
        </w:rPr>
        <w:t>согласно схеме расположения границ публичного сервитута</w:t>
      </w:r>
    </w:p>
    <w:p w:rsidR="00525EC4" w:rsidRPr="004D24CD" w:rsidRDefault="00525EC4" w:rsidP="00AE78C5">
      <w:pPr>
        <w:jc w:val="both"/>
        <w:rPr>
          <w:sz w:val="26"/>
          <w:szCs w:val="26"/>
        </w:rPr>
      </w:pPr>
      <w:bookmarkStart w:id="0" w:name="_GoBack"/>
      <w:bookmarkEnd w:id="0"/>
    </w:p>
    <w:p w:rsidR="00E26693" w:rsidRPr="004D24CD" w:rsidRDefault="00E26693" w:rsidP="00E84529">
      <w:pPr>
        <w:ind w:firstLine="709"/>
        <w:jc w:val="both"/>
        <w:rPr>
          <w:sz w:val="26"/>
          <w:szCs w:val="26"/>
        </w:rPr>
      </w:pPr>
      <w:r w:rsidRPr="004D24CD">
        <w:rPr>
          <w:sz w:val="26"/>
          <w:szCs w:val="26"/>
        </w:rPr>
        <w:t>Заинтересованные лица могут ознакомиться с поступившим ходатайством об установлении публичного сервитута и прилагаем</w:t>
      </w:r>
      <w:r w:rsidR="00A353ED" w:rsidRPr="004D24CD">
        <w:rPr>
          <w:sz w:val="26"/>
          <w:szCs w:val="26"/>
        </w:rPr>
        <w:t>ой</w:t>
      </w:r>
      <w:r w:rsidRPr="004D24CD">
        <w:rPr>
          <w:sz w:val="26"/>
          <w:szCs w:val="26"/>
        </w:rPr>
        <w:t xml:space="preserve"> к нему схем</w:t>
      </w:r>
      <w:r w:rsidR="00A353ED" w:rsidRPr="004D24CD">
        <w:rPr>
          <w:sz w:val="26"/>
          <w:szCs w:val="26"/>
        </w:rPr>
        <w:t>ой</w:t>
      </w:r>
      <w:r w:rsidRPr="004D24CD">
        <w:rPr>
          <w:sz w:val="26"/>
          <w:szCs w:val="26"/>
        </w:rPr>
        <w:t xml:space="preserve"> расположения границ публичного сервитута в Муниципальном казенном учреждении «Добрянский городской информационный центр» по адресу: Пермский край, г. Добрянка, ул. 8 Марта, д. 13, с 8-30 до 13-00 и с 13-48 до 17-30 часов.</w:t>
      </w:r>
      <w:r w:rsidRPr="004D24CD">
        <w:rPr>
          <w:bCs/>
          <w:sz w:val="26"/>
          <w:szCs w:val="26"/>
          <w:lang w:val="x-none"/>
        </w:rPr>
        <w:t xml:space="preserve"> </w:t>
      </w:r>
    </w:p>
    <w:p w:rsidR="00E26693" w:rsidRPr="004D24CD" w:rsidRDefault="00E26693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4D24CD">
        <w:rPr>
          <w:sz w:val="26"/>
          <w:szCs w:val="26"/>
          <w:shd w:val="clear" w:color="auto" w:fill="FFFFFF"/>
        </w:rPr>
        <w:t>Подать заявления об учете прав на земельные участки, в отношении которых</w:t>
      </w:r>
      <w:r w:rsidRPr="004D24CD">
        <w:rPr>
          <w:sz w:val="26"/>
          <w:szCs w:val="26"/>
        </w:rPr>
        <w:t xml:space="preserve"> поступило ходатайство об установлении публичного сервитута,</w:t>
      </w:r>
      <w:r w:rsidRPr="004D24CD">
        <w:rPr>
          <w:sz w:val="26"/>
          <w:szCs w:val="26"/>
          <w:shd w:val="clear" w:color="auto" w:fill="FFFFFF"/>
        </w:rPr>
        <w:t xml:space="preserve"> можно в </w:t>
      </w:r>
      <w:r w:rsidRPr="004D24CD">
        <w:rPr>
          <w:sz w:val="26"/>
          <w:szCs w:val="26"/>
          <w:lang w:eastAsia="en-US"/>
        </w:rPr>
        <w:t xml:space="preserve">администрации Добрянского </w:t>
      </w:r>
      <w:r w:rsidR="00902064" w:rsidRPr="004D24CD">
        <w:rPr>
          <w:sz w:val="26"/>
          <w:szCs w:val="26"/>
          <w:lang w:eastAsia="en-US"/>
        </w:rPr>
        <w:t>городского округа</w:t>
      </w:r>
      <w:r w:rsidRPr="004D24CD">
        <w:rPr>
          <w:sz w:val="26"/>
          <w:szCs w:val="26"/>
          <w:lang w:eastAsia="en-US"/>
        </w:rPr>
        <w:t xml:space="preserve">, по адресу: Пермский край, г. Добрянка, ул. Советская, д. 14, каб. 305.   </w:t>
      </w:r>
    </w:p>
    <w:p w:rsidR="00E26693" w:rsidRPr="00C73A97" w:rsidRDefault="00E26693" w:rsidP="00E84529">
      <w:pPr>
        <w:pStyle w:val="a5"/>
        <w:spacing w:line="240" w:lineRule="auto"/>
        <w:rPr>
          <w:color w:val="000000"/>
          <w:sz w:val="26"/>
          <w:szCs w:val="26"/>
          <w:lang w:eastAsia="en-US"/>
        </w:rPr>
      </w:pPr>
      <w:r w:rsidRPr="00C73A97">
        <w:rPr>
          <w:color w:val="000000"/>
          <w:sz w:val="26"/>
          <w:szCs w:val="26"/>
          <w:lang w:eastAsia="en-US"/>
        </w:rPr>
        <w:t xml:space="preserve">Срок приема заявлений </w:t>
      </w:r>
      <w:r w:rsidR="00437D4C" w:rsidRPr="00C73A97">
        <w:rPr>
          <w:color w:val="000000"/>
          <w:sz w:val="26"/>
          <w:szCs w:val="26"/>
          <w:lang w:eastAsia="en-US"/>
        </w:rPr>
        <w:t>в течении 15 дней с даты опубликования сообщения,</w:t>
      </w:r>
      <w:r w:rsidRPr="00C73A97">
        <w:rPr>
          <w:color w:val="000000"/>
          <w:sz w:val="26"/>
          <w:szCs w:val="26"/>
          <w:lang w:eastAsia="en-US"/>
        </w:rPr>
        <w:t xml:space="preserve"> с 8-30 до 13-00 и с 13-48 до 17-30 часов, по пятницам до 16-30 часов (кроме выходных и праздничных дней).</w:t>
      </w:r>
    </w:p>
    <w:p w:rsidR="00CC2AA0" w:rsidRDefault="00E26693" w:rsidP="00E84529">
      <w:pPr>
        <w:pStyle w:val="a5"/>
        <w:spacing w:line="240" w:lineRule="auto"/>
        <w:rPr>
          <w:sz w:val="26"/>
          <w:szCs w:val="26"/>
        </w:rPr>
      </w:pPr>
      <w:r w:rsidRPr="004D24CD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BB1EC4" w:rsidRPr="004D24CD" w:rsidRDefault="00BB1EC4" w:rsidP="00E84529">
      <w:pPr>
        <w:pStyle w:val="a5"/>
        <w:spacing w:line="240" w:lineRule="auto"/>
        <w:rPr>
          <w:sz w:val="26"/>
          <w:szCs w:val="26"/>
        </w:rPr>
      </w:pPr>
    </w:p>
    <w:sectPr w:rsidR="00BB1EC4" w:rsidRPr="004D24CD" w:rsidSect="00765925">
      <w:pgSz w:w="11906" w:h="16838"/>
      <w:pgMar w:top="397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F1F" w:rsidRDefault="00A50F1F" w:rsidP="00126EA2">
      <w:r>
        <w:separator/>
      </w:r>
    </w:p>
  </w:endnote>
  <w:endnote w:type="continuationSeparator" w:id="0">
    <w:p w:rsidR="00A50F1F" w:rsidRDefault="00A50F1F" w:rsidP="0012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F1F" w:rsidRDefault="00A50F1F" w:rsidP="00126EA2">
      <w:r>
        <w:separator/>
      </w:r>
    </w:p>
  </w:footnote>
  <w:footnote w:type="continuationSeparator" w:id="0">
    <w:p w:rsidR="00A50F1F" w:rsidRDefault="00A50F1F" w:rsidP="0012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48"/>
    <w:rsid w:val="00007F4D"/>
    <w:rsid w:val="00011AB9"/>
    <w:rsid w:val="00017202"/>
    <w:rsid w:val="000242BA"/>
    <w:rsid w:val="000257DD"/>
    <w:rsid w:val="00034A57"/>
    <w:rsid w:val="00036FEB"/>
    <w:rsid w:val="00050C16"/>
    <w:rsid w:val="0005497D"/>
    <w:rsid w:val="00061C72"/>
    <w:rsid w:val="00074029"/>
    <w:rsid w:val="000762F8"/>
    <w:rsid w:val="000852B0"/>
    <w:rsid w:val="00087E27"/>
    <w:rsid w:val="000A0727"/>
    <w:rsid w:val="000B3B51"/>
    <w:rsid w:val="000B60F6"/>
    <w:rsid w:val="000C16E2"/>
    <w:rsid w:val="000C5498"/>
    <w:rsid w:val="000C66D0"/>
    <w:rsid w:val="000C7E0C"/>
    <w:rsid w:val="001029AA"/>
    <w:rsid w:val="00105F84"/>
    <w:rsid w:val="00106679"/>
    <w:rsid w:val="001111A5"/>
    <w:rsid w:val="001137C8"/>
    <w:rsid w:val="00124354"/>
    <w:rsid w:val="0012505C"/>
    <w:rsid w:val="00126EA2"/>
    <w:rsid w:val="00140AE0"/>
    <w:rsid w:val="001418D8"/>
    <w:rsid w:val="001467BC"/>
    <w:rsid w:val="00152BA4"/>
    <w:rsid w:val="00152BB6"/>
    <w:rsid w:val="0015746A"/>
    <w:rsid w:val="00163F56"/>
    <w:rsid w:val="001665B0"/>
    <w:rsid w:val="00167FDA"/>
    <w:rsid w:val="001766F4"/>
    <w:rsid w:val="001767AB"/>
    <w:rsid w:val="00185433"/>
    <w:rsid w:val="00185E6B"/>
    <w:rsid w:val="00186A1F"/>
    <w:rsid w:val="00192FB6"/>
    <w:rsid w:val="00195C48"/>
    <w:rsid w:val="001B39DF"/>
    <w:rsid w:val="001B5470"/>
    <w:rsid w:val="001B6117"/>
    <w:rsid w:val="001C09C4"/>
    <w:rsid w:val="001D02CD"/>
    <w:rsid w:val="001D26BC"/>
    <w:rsid w:val="001E56E9"/>
    <w:rsid w:val="001F364C"/>
    <w:rsid w:val="00214623"/>
    <w:rsid w:val="00214637"/>
    <w:rsid w:val="0022014C"/>
    <w:rsid w:val="0022089A"/>
    <w:rsid w:val="002251EA"/>
    <w:rsid w:val="002328A8"/>
    <w:rsid w:val="00233EDF"/>
    <w:rsid w:val="00234DB4"/>
    <w:rsid w:val="00237C90"/>
    <w:rsid w:val="00243118"/>
    <w:rsid w:val="002518E1"/>
    <w:rsid w:val="00251DD1"/>
    <w:rsid w:val="00252F1A"/>
    <w:rsid w:val="002534F0"/>
    <w:rsid w:val="00255987"/>
    <w:rsid w:val="0026211E"/>
    <w:rsid w:val="00267B24"/>
    <w:rsid w:val="0027405B"/>
    <w:rsid w:val="00284C3D"/>
    <w:rsid w:val="00294431"/>
    <w:rsid w:val="00297650"/>
    <w:rsid w:val="002A1553"/>
    <w:rsid w:val="002A187A"/>
    <w:rsid w:val="002B2514"/>
    <w:rsid w:val="002B3B2E"/>
    <w:rsid w:val="002B647D"/>
    <w:rsid w:val="002C1F50"/>
    <w:rsid w:val="002C2FD8"/>
    <w:rsid w:val="002C3A71"/>
    <w:rsid w:val="002C4153"/>
    <w:rsid w:val="002C61A4"/>
    <w:rsid w:val="002D4A47"/>
    <w:rsid w:val="002D502A"/>
    <w:rsid w:val="002D7CE0"/>
    <w:rsid w:val="002E3DB8"/>
    <w:rsid w:val="003058AC"/>
    <w:rsid w:val="00315164"/>
    <w:rsid w:val="00317A60"/>
    <w:rsid w:val="00325745"/>
    <w:rsid w:val="0035266E"/>
    <w:rsid w:val="003704C2"/>
    <w:rsid w:val="003810FB"/>
    <w:rsid w:val="0039145D"/>
    <w:rsid w:val="00391CBB"/>
    <w:rsid w:val="0039583A"/>
    <w:rsid w:val="003A5EA5"/>
    <w:rsid w:val="003A6308"/>
    <w:rsid w:val="003B2435"/>
    <w:rsid w:val="003D0F1C"/>
    <w:rsid w:val="003D2D00"/>
    <w:rsid w:val="003D4FAE"/>
    <w:rsid w:val="003D7CA0"/>
    <w:rsid w:val="003F145A"/>
    <w:rsid w:val="004008B0"/>
    <w:rsid w:val="0040251F"/>
    <w:rsid w:val="00404EA6"/>
    <w:rsid w:val="0041306D"/>
    <w:rsid w:val="004247D7"/>
    <w:rsid w:val="0042656C"/>
    <w:rsid w:val="00427685"/>
    <w:rsid w:val="00437D4C"/>
    <w:rsid w:val="0045071A"/>
    <w:rsid w:val="00462622"/>
    <w:rsid w:val="0047668C"/>
    <w:rsid w:val="0048357A"/>
    <w:rsid w:val="004A4F9B"/>
    <w:rsid w:val="004B4CE2"/>
    <w:rsid w:val="004B4D76"/>
    <w:rsid w:val="004B7CB9"/>
    <w:rsid w:val="004D02C1"/>
    <w:rsid w:val="004D24CD"/>
    <w:rsid w:val="004D70CA"/>
    <w:rsid w:val="004D7419"/>
    <w:rsid w:val="004E116A"/>
    <w:rsid w:val="004F4076"/>
    <w:rsid w:val="004F4C6A"/>
    <w:rsid w:val="00505592"/>
    <w:rsid w:val="00506808"/>
    <w:rsid w:val="005119EE"/>
    <w:rsid w:val="005141CA"/>
    <w:rsid w:val="00515706"/>
    <w:rsid w:val="00524617"/>
    <w:rsid w:val="00525EC4"/>
    <w:rsid w:val="00527B9A"/>
    <w:rsid w:val="00532563"/>
    <w:rsid w:val="00544473"/>
    <w:rsid w:val="0054508C"/>
    <w:rsid w:val="00545A82"/>
    <w:rsid w:val="00550F60"/>
    <w:rsid w:val="00551531"/>
    <w:rsid w:val="00557791"/>
    <w:rsid w:val="005848B8"/>
    <w:rsid w:val="00590BFF"/>
    <w:rsid w:val="00595F6D"/>
    <w:rsid w:val="005A721A"/>
    <w:rsid w:val="005B10D9"/>
    <w:rsid w:val="005B5873"/>
    <w:rsid w:val="005B7C2C"/>
    <w:rsid w:val="005C1B2A"/>
    <w:rsid w:val="005D707C"/>
    <w:rsid w:val="005E2AB6"/>
    <w:rsid w:val="005E4A25"/>
    <w:rsid w:val="005E5158"/>
    <w:rsid w:val="005E5F6A"/>
    <w:rsid w:val="005E6881"/>
    <w:rsid w:val="005E7B0B"/>
    <w:rsid w:val="005F0149"/>
    <w:rsid w:val="005F559B"/>
    <w:rsid w:val="0060363E"/>
    <w:rsid w:val="00610A65"/>
    <w:rsid w:val="006155F3"/>
    <w:rsid w:val="00622F53"/>
    <w:rsid w:val="00623719"/>
    <w:rsid w:val="006266A2"/>
    <w:rsid w:val="00627162"/>
    <w:rsid w:val="00632041"/>
    <w:rsid w:val="00637419"/>
    <w:rsid w:val="00637B08"/>
    <w:rsid w:val="00641A16"/>
    <w:rsid w:val="00641A65"/>
    <w:rsid w:val="006529CE"/>
    <w:rsid w:val="00653E94"/>
    <w:rsid w:val="00655AA3"/>
    <w:rsid w:val="006629E1"/>
    <w:rsid w:val="0066795C"/>
    <w:rsid w:val="0067135E"/>
    <w:rsid w:val="00671AB2"/>
    <w:rsid w:val="00671D73"/>
    <w:rsid w:val="00680B20"/>
    <w:rsid w:val="00686960"/>
    <w:rsid w:val="00686CBD"/>
    <w:rsid w:val="006A4633"/>
    <w:rsid w:val="006B1D12"/>
    <w:rsid w:val="006C120D"/>
    <w:rsid w:val="006C6281"/>
    <w:rsid w:val="006E332A"/>
    <w:rsid w:val="006E519F"/>
    <w:rsid w:val="006E5699"/>
    <w:rsid w:val="006E6AD0"/>
    <w:rsid w:val="006F0AC5"/>
    <w:rsid w:val="006F6466"/>
    <w:rsid w:val="006F70E2"/>
    <w:rsid w:val="00704201"/>
    <w:rsid w:val="0070764D"/>
    <w:rsid w:val="007111EB"/>
    <w:rsid w:val="00713CD3"/>
    <w:rsid w:val="00727F25"/>
    <w:rsid w:val="00735469"/>
    <w:rsid w:val="00741093"/>
    <w:rsid w:val="00752226"/>
    <w:rsid w:val="00765925"/>
    <w:rsid w:val="00771EC0"/>
    <w:rsid w:val="0077566F"/>
    <w:rsid w:val="00792305"/>
    <w:rsid w:val="00797B5C"/>
    <w:rsid w:val="007D05DC"/>
    <w:rsid w:val="007D39D9"/>
    <w:rsid w:val="007E1A12"/>
    <w:rsid w:val="00801749"/>
    <w:rsid w:val="008026F7"/>
    <w:rsid w:val="00802C0E"/>
    <w:rsid w:val="008030E6"/>
    <w:rsid w:val="00817ACA"/>
    <w:rsid w:val="008551A3"/>
    <w:rsid w:val="00855BA8"/>
    <w:rsid w:val="00862E24"/>
    <w:rsid w:val="0086481B"/>
    <w:rsid w:val="00867BE1"/>
    <w:rsid w:val="00872593"/>
    <w:rsid w:val="00896083"/>
    <w:rsid w:val="008C19DF"/>
    <w:rsid w:val="008F7B78"/>
    <w:rsid w:val="00902064"/>
    <w:rsid w:val="00913CA9"/>
    <w:rsid w:val="00932C71"/>
    <w:rsid w:val="00936FFA"/>
    <w:rsid w:val="0093775E"/>
    <w:rsid w:val="009510A9"/>
    <w:rsid w:val="00955EFA"/>
    <w:rsid w:val="00960147"/>
    <w:rsid w:val="00964E21"/>
    <w:rsid w:val="00976F2C"/>
    <w:rsid w:val="009924EB"/>
    <w:rsid w:val="009A3DBE"/>
    <w:rsid w:val="009B2C3D"/>
    <w:rsid w:val="009B3AD0"/>
    <w:rsid w:val="009C455E"/>
    <w:rsid w:val="009D338D"/>
    <w:rsid w:val="009E6EC5"/>
    <w:rsid w:val="009E799E"/>
    <w:rsid w:val="00A049CF"/>
    <w:rsid w:val="00A06646"/>
    <w:rsid w:val="00A07174"/>
    <w:rsid w:val="00A23772"/>
    <w:rsid w:val="00A237AE"/>
    <w:rsid w:val="00A2756C"/>
    <w:rsid w:val="00A353ED"/>
    <w:rsid w:val="00A449CD"/>
    <w:rsid w:val="00A46539"/>
    <w:rsid w:val="00A50F1F"/>
    <w:rsid w:val="00A5391D"/>
    <w:rsid w:val="00A67BEF"/>
    <w:rsid w:val="00A72E32"/>
    <w:rsid w:val="00A90399"/>
    <w:rsid w:val="00A93ABA"/>
    <w:rsid w:val="00A94269"/>
    <w:rsid w:val="00A97C9B"/>
    <w:rsid w:val="00AC180A"/>
    <w:rsid w:val="00AC2FD5"/>
    <w:rsid w:val="00AC7F41"/>
    <w:rsid w:val="00AD144E"/>
    <w:rsid w:val="00AE78C5"/>
    <w:rsid w:val="00AF2C04"/>
    <w:rsid w:val="00AF41F3"/>
    <w:rsid w:val="00B02A5B"/>
    <w:rsid w:val="00B071AD"/>
    <w:rsid w:val="00B07290"/>
    <w:rsid w:val="00B0797B"/>
    <w:rsid w:val="00B12F74"/>
    <w:rsid w:val="00B21477"/>
    <w:rsid w:val="00B230BA"/>
    <w:rsid w:val="00B237E5"/>
    <w:rsid w:val="00B25128"/>
    <w:rsid w:val="00B35820"/>
    <w:rsid w:val="00B524AD"/>
    <w:rsid w:val="00B5357F"/>
    <w:rsid w:val="00B57CBF"/>
    <w:rsid w:val="00B64C49"/>
    <w:rsid w:val="00B71A36"/>
    <w:rsid w:val="00B73A26"/>
    <w:rsid w:val="00B751BF"/>
    <w:rsid w:val="00B766DF"/>
    <w:rsid w:val="00B83A1F"/>
    <w:rsid w:val="00B859FA"/>
    <w:rsid w:val="00B965D2"/>
    <w:rsid w:val="00BA5ADC"/>
    <w:rsid w:val="00BA7CBB"/>
    <w:rsid w:val="00BB1EC4"/>
    <w:rsid w:val="00BB2D54"/>
    <w:rsid w:val="00BB6EA3"/>
    <w:rsid w:val="00BB7924"/>
    <w:rsid w:val="00BC1EEF"/>
    <w:rsid w:val="00BC1F11"/>
    <w:rsid w:val="00BD6309"/>
    <w:rsid w:val="00BE172D"/>
    <w:rsid w:val="00BF72E3"/>
    <w:rsid w:val="00C206C0"/>
    <w:rsid w:val="00C208D5"/>
    <w:rsid w:val="00C21AC1"/>
    <w:rsid w:val="00C46413"/>
    <w:rsid w:val="00C47BDB"/>
    <w:rsid w:val="00C47F95"/>
    <w:rsid w:val="00C54589"/>
    <w:rsid w:val="00C56E4A"/>
    <w:rsid w:val="00C70C65"/>
    <w:rsid w:val="00C73A97"/>
    <w:rsid w:val="00C75862"/>
    <w:rsid w:val="00C80448"/>
    <w:rsid w:val="00C804C0"/>
    <w:rsid w:val="00C90222"/>
    <w:rsid w:val="00C90300"/>
    <w:rsid w:val="00CB3925"/>
    <w:rsid w:val="00CB79BF"/>
    <w:rsid w:val="00CC2AA0"/>
    <w:rsid w:val="00CC4B7D"/>
    <w:rsid w:val="00CE1A68"/>
    <w:rsid w:val="00CE7A3C"/>
    <w:rsid w:val="00D03091"/>
    <w:rsid w:val="00D231EF"/>
    <w:rsid w:val="00D26835"/>
    <w:rsid w:val="00D27889"/>
    <w:rsid w:val="00D279EA"/>
    <w:rsid w:val="00D40C4A"/>
    <w:rsid w:val="00D41305"/>
    <w:rsid w:val="00D42AE6"/>
    <w:rsid w:val="00D5270F"/>
    <w:rsid w:val="00D53999"/>
    <w:rsid w:val="00D6128B"/>
    <w:rsid w:val="00D66294"/>
    <w:rsid w:val="00D722D8"/>
    <w:rsid w:val="00D7736E"/>
    <w:rsid w:val="00D82DBE"/>
    <w:rsid w:val="00D83F76"/>
    <w:rsid w:val="00D84CDA"/>
    <w:rsid w:val="00D87008"/>
    <w:rsid w:val="00D92819"/>
    <w:rsid w:val="00D93133"/>
    <w:rsid w:val="00D958E9"/>
    <w:rsid w:val="00D96B3B"/>
    <w:rsid w:val="00DA0BBB"/>
    <w:rsid w:val="00DA6E7A"/>
    <w:rsid w:val="00DB4C68"/>
    <w:rsid w:val="00DC10CA"/>
    <w:rsid w:val="00DC305A"/>
    <w:rsid w:val="00DC3138"/>
    <w:rsid w:val="00DD660C"/>
    <w:rsid w:val="00DD668C"/>
    <w:rsid w:val="00DD7270"/>
    <w:rsid w:val="00DE17F7"/>
    <w:rsid w:val="00DE227E"/>
    <w:rsid w:val="00DE7D8C"/>
    <w:rsid w:val="00E02EDA"/>
    <w:rsid w:val="00E06C91"/>
    <w:rsid w:val="00E1012B"/>
    <w:rsid w:val="00E26693"/>
    <w:rsid w:val="00E26BC2"/>
    <w:rsid w:val="00E40865"/>
    <w:rsid w:val="00E41240"/>
    <w:rsid w:val="00E42E8B"/>
    <w:rsid w:val="00E53B54"/>
    <w:rsid w:val="00E55D54"/>
    <w:rsid w:val="00E81306"/>
    <w:rsid w:val="00E84529"/>
    <w:rsid w:val="00EA0333"/>
    <w:rsid w:val="00EA0AAF"/>
    <w:rsid w:val="00EA3024"/>
    <w:rsid w:val="00EB2516"/>
    <w:rsid w:val="00EB50AD"/>
    <w:rsid w:val="00EB5DC2"/>
    <w:rsid w:val="00EB708D"/>
    <w:rsid w:val="00EC063E"/>
    <w:rsid w:val="00ED0ECE"/>
    <w:rsid w:val="00ED2FF4"/>
    <w:rsid w:val="00EE005E"/>
    <w:rsid w:val="00EE2EFE"/>
    <w:rsid w:val="00EE55CD"/>
    <w:rsid w:val="00EF0DBC"/>
    <w:rsid w:val="00EF3E3E"/>
    <w:rsid w:val="00EF73A3"/>
    <w:rsid w:val="00F02EE9"/>
    <w:rsid w:val="00F034ED"/>
    <w:rsid w:val="00F052FB"/>
    <w:rsid w:val="00F06FEB"/>
    <w:rsid w:val="00F10A1B"/>
    <w:rsid w:val="00F13ACB"/>
    <w:rsid w:val="00F2572B"/>
    <w:rsid w:val="00F270BA"/>
    <w:rsid w:val="00F30B40"/>
    <w:rsid w:val="00F33DBE"/>
    <w:rsid w:val="00F44078"/>
    <w:rsid w:val="00F4454D"/>
    <w:rsid w:val="00F45456"/>
    <w:rsid w:val="00F46C07"/>
    <w:rsid w:val="00F51C3A"/>
    <w:rsid w:val="00F62055"/>
    <w:rsid w:val="00F62A8A"/>
    <w:rsid w:val="00F754E1"/>
    <w:rsid w:val="00F76F6A"/>
    <w:rsid w:val="00F77642"/>
    <w:rsid w:val="00F85204"/>
    <w:rsid w:val="00F93FD8"/>
    <w:rsid w:val="00F945C9"/>
    <w:rsid w:val="00FA1B8E"/>
    <w:rsid w:val="00FA31C0"/>
    <w:rsid w:val="00FC1273"/>
    <w:rsid w:val="00FE0450"/>
    <w:rsid w:val="00FE09C0"/>
    <w:rsid w:val="00FE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4044E"/>
  <w15:chartTrackingRefBased/>
  <w15:docId w15:val="{AC2DB4BB-5D68-49A0-9504-DF40F0C9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60E4-ABF6-4C0A-A953-022B51F36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EMarkin</dc:creator>
  <cp:keywords/>
  <cp:lastModifiedBy>Пользователь</cp:lastModifiedBy>
  <cp:revision>3</cp:revision>
  <cp:lastPrinted>2022-12-23T11:34:00Z</cp:lastPrinted>
  <dcterms:created xsi:type="dcterms:W3CDTF">2022-12-28T11:05:00Z</dcterms:created>
  <dcterms:modified xsi:type="dcterms:W3CDTF">2022-12-28T11:05:00Z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